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282D" w14:textId="2A4EF2FF" w:rsidR="000A22FF" w:rsidRPr="00DE3829" w:rsidRDefault="000A22FF" w:rsidP="00EA0890">
      <w:pPr>
        <w:widowControl w:val="0"/>
        <w:spacing w:after="0" w:line="240" w:lineRule="auto"/>
        <w:jc w:val="both"/>
        <w:rPr>
          <w:rFonts w:ascii="Open Sans" w:hAnsi="Open Sans" w:cs="Open Sans"/>
          <w:b/>
          <w:bCs/>
          <w:sz w:val="28"/>
          <w:szCs w:val="28"/>
          <w:lang w:val="es-VE"/>
        </w:rPr>
      </w:pPr>
      <w:r w:rsidRPr="000A22FF">
        <w:rPr>
          <w:rFonts w:ascii="Open Sans" w:eastAsiaTheme="majorEastAsia" w:hAnsi="Open Sans" w:cs="Open Sans"/>
          <w:b/>
          <w:bCs/>
          <w:spacing w:val="5"/>
          <w:kern w:val="28"/>
          <w:sz w:val="28"/>
          <w:szCs w:val="28"/>
          <w:lang w:val="es-VE"/>
        </w:rPr>
        <w:t>Título de la Ponencia</w:t>
      </w:r>
      <w:r w:rsidR="00EA0890">
        <w:rPr>
          <w:rStyle w:val="Refdenotaalpie"/>
          <w:rFonts w:ascii="Open Sans" w:eastAsiaTheme="majorEastAsia" w:hAnsi="Open Sans" w:cs="Open Sans"/>
          <w:b/>
          <w:bCs/>
          <w:spacing w:val="5"/>
          <w:kern w:val="28"/>
          <w:sz w:val="28"/>
          <w:szCs w:val="28"/>
          <w:lang w:val="es-VE"/>
        </w:rPr>
        <w:footnoteReference w:id="1"/>
      </w:r>
      <w:r w:rsidRPr="000A22FF">
        <w:rPr>
          <w:rFonts w:ascii="Open Sans" w:eastAsiaTheme="majorEastAsia" w:hAnsi="Open Sans" w:cs="Open Sans"/>
          <w:b/>
          <w:bCs/>
          <w:spacing w:val="5"/>
          <w:kern w:val="28"/>
          <w:sz w:val="28"/>
          <w:szCs w:val="28"/>
          <w:lang w:val="es-VE"/>
        </w:rPr>
        <w:t xml:space="preserve">: </w:t>
      </w:r>
      <w:r w:rsidRPr="000A22FF">
        <w:rPr>
          <w:rFonts w:ascii="Open Sans" w:hAnsi="Open Sans" w:cs="Open Sans"/>
          <w:sz w:val="28"/>
          <w:szCs w:val="28"/>
          <w:lang w:val="es-VE"/>
        </w:rPr>
        <w:t xml:space="preserve">(Debe ser claro, representativo del contenido y no exceder </w:t>
      </w:r>
      <w:r w:rsidR="0081181F">
        <w:rPr>
          <w:rFonts w:ascii="Open Sans" w:hAnsi="Open Sans" w:cs="Open Sans"/>
          <w:sz w:val="28"/>
          <w:szCs w:val="28"/>
          <w:lang w:val="es-VE"/>
        </w:rPr>
        <w:t>20</w:t>
      </w:r>
      <w:r w:rsidRPr="000A22FF">
        <w:rPr>
          <w:rFonts w:ascii="Open Sans" w:hAnsi="Open Sans" w:cs="Open Sans"/>
          <w:sz w:val="28"/>
          <w:szCs w:val="28"/>
          <w:lang w:val="es-VE"/>
        </w:rPr>
        <w:t xml:space="preserve"> palabras)</w:t>
      </w:r>
    </w:p>
    <w:p w14:paraId="1A7E3EAF" w14:textId="77777777" w:rsidR="000A22FF" w:rsidRPr="00DE3829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</w:p>
    <w:p w14:paraId="78378E9F" w14:textId="77777777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  <w:r w:rsidRPr="00EA0890">
        <w:rPr>
          <w:rFonts w:ascii="Open Sans" w:hAnsi="Open Sans" w:cs="Open Sans"/>
          <w:b/>
          <w:bCs/>
          <w:sz w:val="24"/>
          <w:szCs w:val="24"/>
          <w:lang w:val="es-VE"/>
        </w:rPr>
        <w:t xml:space="preserve">Nombre del/la Ponente: </w:t>
      </w:r>
      <w:r w:rsidRPr="00EA0890">
        <w:rPr>
          <w:rFonts w:ascii="Open Sans" w:hAnsi="Open Sans" w:cs="Open Sans"/>
          <w:sz w:val="24"/>
          <w:szCs w:val="24"/>
          <w:lang w:val="es-VE"/>
        </w:rPr>
        <w:t>(Nombre como desea que aparezca en el programa oficial)</w:t>
      </w:r>
    </w:p>
    <w:p w14:paraId="06675BCE" w14:textId="77777777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i/>
          <w:iCs/>
          <w:sz w:val="24"/>
          <w:szCs w:val="24"/>
          <w:lang w:val="es-VE"/>
        </w:rPr>
      </w:pPr>
      <w:r w:rsidRPr="00EA0890">
        <w:rPr>
          <w:rFonts w:ascii="Open Sans" w:hAnsi="Open Sans" w:cs="Open Sans"/>
          <w:i/>
          <w:iCs/>
          <w:sz w:val="24"/>
          <w:szCs w:val="24"/>
          <w:lang w:val="es-VE"/>
        </w:rPr>
        <w:t>Afiliación Institucional: (Nombre de la institución, cargo y país)</w:t>
      </w:r>
    </w:p>
    <w:p w14:paraId="4639B2FF" w14:textId="77777777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i/>
          <w:iCs/>
          <w:sz w:val="24"/>
          <w:szCs w:val="24"/>
          <w:lang w:val="es-VE"/>
        </w:rPr>
      </w:pPr>
      <w:r w:rsidRPr="00EA0890">
        <w:rPr>
          <w:rFonts w:ascii="Open Sans" w:hAnsi="Open Sans" w:cs="Open Sans"/>
          <w:i/>
          <w:iCs/>
          <w:sz w:val="24"/>
          <w:szCs w:val="24"/>
          <w:lang w:val="es-VE"/>
        </w:rPr>
        <w:t>Correo Electrónico: (Para contacto oficial del CLAD)</w:t>
      </w:r>
    </w:p>
    <w:p w14:paraId="2E94AD37" w14:textId="77777777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</w:p>
    <w:p w14:paraId="18C5E2E3" w14:textId="1D147FED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  <w:r w:rsidRPr="00EA0890">
        <w:rPr>
          <w:rFonts w:ascii="Open Sans" w:hAnsi="Open Sans" w:cs="Open Sans"/>
          <w:sz w:val="24"/>
          <w:szCs w:val="24"/>
          <w:lang w:val="es-VE"/>
        </w:rPr>
        <w:t>Resumen Ejecutivo (máx</w:t>
      </w:r>
      <w:r w:rsidR="00C90ED3" w:rsidRPr="00EA0890">
        <w:rPr>
          <w:rFonts w:ascii="Open Sans" w:hAnsi="Open Sans" w:cs="Open Sans"/>
          <w:sz w:val="24"/>
          <w:szCs w:val="24"/>
          <w:lang w:val="es-VE"/>
        </w:rPr>
        <w:t>.</w:t>
      </w:r>
      <w:r w:rsidRPr="00EA0890">
        <w:rPr>
          <w:rFonts w:ascii="Open Sans" w:hAnsi="Open Sans" w:cs="Open Sans"/>
          <w:sz w:val="24"/>
          <w:szCs w:val="24"/>
          <w:lang w:val="es-VE"/>
        </w:rPr>
        <w:t xml:space="preserve"> </w:t>
      </w:r>
      <w:r w:rsidR="00C90ED3" w:rsidRPr="00EA0890">
        <w:rPr>
          <w:rFonts w:ascii="Open Sans" w:hAnsi="Open Sans" w:cs="Open Sans"/>
          <w:sz w:val="24"/>
          <w:szCs w:val="24"/>
          <w:lang w:val="es-VE"/>
        </w:rPr>
        <w:t>3</w:t>
      </w:r>
      <w:r w:rsidR="0081181F" w:rsidRPr="00EA0890">
        <w:rPr>
          <w:rFonts w:ascii="Open Sans" w:hAnsi="Open Sans" w:cs="Open Sans"/>
          <w:sz w:val="24"/>
          <w:szCs w:val="24"/>
          <w:lang w:val="es-VE"/>
        </w:rPr>
        <w:t>0</w:t>
      </w:r>
      <w:r w:rsidRPr="00EA0890">
        <w:rPr>
          <w:rFonts w:ascii="Open Sans" w:hAnsi="Open Sans" w:cs="Open Sans"/>
          <w:sz w:val="24"/>
          <w:szCs w:val="24"/>
          <w:lang w:val="es-VE"/>
        </w:rPr>
        <w:t>0 palabras):</w:t>
      </w:r>
      <w:r w:rsidRPr="00EA0890">
        <w:rPr>
          <w:rFonts w:ascii="Open Sans" w:hAnsi="Open Sans" w:cs="Open Sans"/>
          <w:sz w:val="24"/>
          <w:szCs w:val="24"/>
          <w:lang w:val="es-VE"/>
        </w:rPr>
        <w:br/>
      </w:r>
      <w:r w:rsidRPr="00EA0890">
        <w:rPr>
          <w:rFonts w:ascii="Open Sans" w:hAnsi="Open Sans" w:cs="Open Sans"/>
          <w:i/>
          <w:iCs/>
          <w:sz w:val="24"/>
          <w:szCs w:val="24"/>
          <w:lang w:val="es-VE"/>
        </w:rPr>
        <w:t>(Síntesis del contenido, objetivos y principales conclusiones. Será utilizado para difusión y el libro digital del Congreso</w:t>
      </w:r>
      <w:r w:rsidRPr="00EA0890">
        <w:rPr>
          <w:rFonts w:ascii="Open Sans" w:hAnsi="Open Sans" w:cs="Open Sans"/>
          <w:sz w:val="24"/>
          <w:szCs w:val="24"/>
          <w:lang w:val="es-VE"/>
        </w:rPr>
        <w:t>)</w:t>
      </w:r>
    </w:p>
    <w:p w14:paraId="7A9DD203" w14:textId="77777777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</w:p>
    <w:p w14:paraId="138EBC19" w14:textId="6DF4C6DE" w:rsidR="000A22FF" w:rsidRPr="00EA0890" w:rsidRDefault="000A22FF" w:rsidP="000A22FF">
      <w:pPr>
        <w:widowControl w:val="0"/>
        <w:tabs>
          <w:tab w:val="left" w:pos="9356"/>
        </w:tabs>
        <w:spacing w:after="0" w:line="240" w:lineRule="auto"/>
        <w:jc w:val="both"/>
        <w:rPr>
          <w:rFonts w:ascii="Open Sans" w:hAnsi="Open Sans" w:cs="Open Sans"/>
          <w:sz w:val="24"/>
          <w:szCs w:val="24"/>
          <w:lang w:val="es-VE"/>
        </w:rPr>
      </w:pPr>
      <w:r w:rsidRPr="00EA0890">
        <w:rPr>
          <w:rFonts w:ascii="Open Sans" w:hAnsi="Open Sans" w:cs="Open Sans"/>
          <w:sz w:val="24"/>
          <w:szCs w:val="24"/>
          <w:lang w:val="es-VE"/>
        </w:rPr>
        <w:t>Palabras clave</w:t>
      </w:r>
      <w:r w:rsidR="0018341D">
        <w:rPr>
          <w:rFonts w:ascii="Open Sans" w:hAnsi="Open Sans" w:cs="Open Sans"/>
          <w:sz w:val="24"/>
          <w:szCs w:val="24"/>
          <w:lang w:val="es-VE"/>
        </w:rPr>
        <w:t>:</w:t>
      </w:r>
      <w:r w:rsidRPr="00EA0890">
        <w:rPr>
          <w:rFonts w:ascii="Open Sans" w:hAnsi="Open Sans" w:cs="Open Sans"/>
          <w:sz w:val="24"/>
          <w:szCs w:val="24"/>
          <w:lang w:val="es-VE"/>
        </w:rPr>
        <w:t xml:space="preserve"> (de 3 a 5 Ej.: Gobernanza; Innovación Pública; Reforma Administrativa)</w:t>
      </w:r>
    </w:p>
    <w:p w14:paraId="65D2BA0F" w14:textId="77777777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</w:p>
    <w:p w14:paraId="6038CD61" w14:textId="0CF6A22B" w:rsidR="000A22FF" w:rsidRPr="00EA0890" w:rsidRDefault="000A22FF" w:rsidP="000A22FF">
      <w:pPr>
        <w:pStyle w:val="Ttulo1"/>
        <w:widowControl w:val="0"/>
        <w:spacing w:before="0" w:line="240" w:lineRule="auto"/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</w:pPr>
      <w:r w:rsidRPr="00EA0890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>I. Introducción</w:t>
      </w:r>
      <w:r w:rsidR="00C90ED3" w:rsidRPr="00EA0890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 xml:space="preserve"> </w:t>
      </w:r>
      <w:r w:rsidR="00C90ED3" w:rsidRPr="00EA0890">
        <w:rPr>
          <w:rFonts w:ascii="Open Sans" w:hAnsi="Open Sans" w:cs="Open Sans"/>
          <w:b w:val="0"/>
          <w:bCs w:val="0"/>
          <w:color w:val="323E4F" w:themeColor="text2" w:themeShade="BF"/>
          <w:sz w:val="24"/>
          <w:szCs w:val="24"/>
          <w:lang w:val="es-VE"/>
        </w:rPr>
        <w:t xml:space="preserve">(máx. </w:t>
      </w:r>
      <w:r w:rsidR="00C90ED3" w:rsidRPr="00EA0890">
        <w:rPr>
          <w:rFonts w:ascii="Open Sans" w:hAnsi="Open Sans" w:cs="Open Sans"/>
          <w:b w:val="0"/>
          <w:bCs w:val="0"/>
          <w:color w:val="323E4F" w:themeColor="text2" w:themeShade="BF"/>
          <w:sz w:val="24"/>
          <w:szCs w:val="24"/>
          <w:lang w:val="es-VE"/>
        </w:rPr>
        <w:t>8</w:t>
      </w:r>
      <w:r w:rsidR="00C90ED3" w:rsidRPr="00EA0890">
        <w:rPr>
          <w:rFonts w:ascii="Open Sans" w:hAnsi="Open Sans" w:cs="Open Sans"/>
          <w:b w:val="0"/>
          <w:bCs w:val="0"/>
          <w:color w:val="323E4F" w:themeColor="text2" w:themeShade="BF"/>
          <w:sz w:val="24"/>
          <w:szCs w:val="24"/>
          <w:lang w:val="es-VE"/>
        </w:rPr>
        <w:t>00 palabras):</w:t>
      </w:r>
    </w:p>
    <w:p w14:paraId="7E2BECB5" w14:textId="157DED6F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  <w:r w:rsidRPr="00EA0890">
        <w:rPr>
          <w:rFonts w:ascii="Open Sans" w:hAnsi="Open Sans" w:cs="Open Sans"/>
          <w:sz w:val="24"/>
          <w:szCs w:val="24"/>
          <w:lang w:val="es-VE"/>
        </w:rPr>
        <w:t>Contexto general del tema</w:t>
      </w:r>
      <w:r w:rsidRPr="00EA0890">
        <w:rPr>
          <w:rFonts w:ascii="Open Sans" w:hAnsi="Open Sans" w:cs="Open Sans"/>
          <w:sz w:val="24"/>
          <w:szCs w:val="24"/>
          <w:lang w:val="es-VE"/>
        </w:rPr>
        <w:br/>
        <w:t>Justificación de la ponencia</w:t>
      </w:r>
      <w:r w:rsidRPr="00EA0890">
        <w:rPr>
          <w:rFonts w:ascii="Open Sans" w:hAnsi="Open Sans" w:cs="Open Sans"/>
          <w:sz w:val="24"/>
          <w:szCs w:val="24"/>
          <w:lang w:val="es-VE"/>
        </w:rPr>
        <w:br/>
        <w:t>Objetivo principal</w:t>
      </w:r>
    </w:p>
    <w:p w14:paraId="7624E039" w14:textId="77777777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</w:p>
    <w:p w14:paraId="7FBAF04D" w14:textId="51EA8D59" w:rsidR="000A22FF" w:rsidRPr="00EA0890" w:rsidRDefault="000A22FF" w:rsidP="000A22FF">
      <w:pPr>
        <w:pStyle w:val="Ttulo1"/>
        <w:widowControl w:val="0"/>
        <w:spacing w:before="0" w:line="240" w:lineRule="auto"/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</w:pPr>
      <w:r w:rsidRPr="00EA0890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>II. Marco Conceptual y/o Metodológico</w:t>
      </w:r>
      <w:r w:rsidR="00C90ED3" w:rsidRPr="00EA0890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 xml:space="preserve"> </w:t>
      </w:r>
      <w:r w:rsidR="00C90ED3" w:rsidRPr="00EA0890">
        <w:rPr>
          <w:rFonts w:ascii="Open Sans" w:hAnsi="Open Sans" w:cs="Open Sans"/>
          <w:b w:val="0"/>
          <w:bCs w:val="0"/>
          <w:color w:val="323E4F" w:themeColor="text2" w:themeShade="BF"/>
          <w:sz w:val="24"/>
          <w:szCs w:val="24"/>
          <w:lang w:val="es-VE"/>
        </w:rPr>
        <w:t xml:space="preserve">(máx. </w:t>
      </w:r>
      <w:r w:rsidR="00C90ED3" w:rsidRPr="00EA0890">
        <w:rPr>
          <w:rFonts w:ascii="Open Sans" w:hAnsi="Open Sans" w:cs="Open Sans"/>
          <w:b w:val="0"/>
          <w:bCs w:val="0"/>
          <w:color w:val="323E4F" w:themeColor="text2" w:themeShade="BF"/>
          <w:sz w:val="24"/>
          <w:szCs w:val="24"/>
          <w:lang w:val="es-VE"/>
        </w:rPr>
        <w:t>12</w:t>
      </w:r>
      <w:r w:rsidR="00C90ED3" w:rsidRPr="00EA0890">
        <w:rPr>
          <w:rFonts w:ascii="Open Sans" w:hAnsi="Open Sans" w:cs="Open Sans"/>
          <w:b w:val="0"/>
          <w:bCs w:val="0"/>
          <w:color w:val="323E4F" w:themeColor="text2" w:themeShade="BF"/>
          <w:sz w:val="24"/>
          <w:szCs w:val="24"/>
          <w:lang w:val="es-VE"/>
        </w:rPr>
        <w:t>00 palabras)</w:t>
      </w:r>
    </w:p>
    <w:p w14:paraId="41A1B514" w14:textId="440033A3" w:rsidR="000A22FF" w:rsidRPr="00EA0890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  <w:r w:rsidRPr="00EA0890">
        <w:rPr>
          <w:rFonts w:ascii="Open Sans" w:hAnsi="Open Sans" w:cs="Open Sans"/>
          <w:sz w:val="24"/>
          <w:szCs w:val="24"/>
          <w:lang w:val="es-VE"/>
        </w:rPr>
        <w:t>Definiciones clave</w:t>
      </w:r>
      <w:r w:rsidRPr="00EA0890">
        <w:rPr>
          <w:rFonts w:ascii="Open Sans" w:hAnsi="Open Sans" w:cs="Open Sans"/>
          <w:sz w:val="24"/>
          <w:szCs w:val="24"/>
          <w:lang w:val="es-VE"/>
        </w:rPr>
        <w:br/>
        <w:t>Teorías, enfoques o herramientas utilizadas</w:t>
      </w:r>
      <w:r w:rsidRPr="00EA0890">
        <w:rPr>
          <w:rFonts w:ascii="Open Sans" w:hAnsi="Open Sans" w:cs="Open Sans"/>
          <w:sz w:val="24"/>
          <w:szCs w:val="24"/>
          <w:lang w:val="es-VE"/>
        </w:rPr>
        <w:br/>
        <w:t>Metodología de análisis</w:t>
      </w:r>
      <w:r w:rsidR="00C90ED3" w:rsidRPr="00EA0890">
        <w:rPr>
          <w:rFonts w:ascii="Open Sans" w:hAnsi="Open Sans" w:cs="Open Sans"/>
          <w:sz w:val="24"/>
          <w:szCs w:val="24"/>
          <w:lang w:val="es-VE"/>
        </w:rPr>
        <w:t xml:space="preserve">, </w:t>
      </w:r>
      <w:r w:rsidR="00C90ED3" w:rsidRPr="00EA0890">
        <w:rPr>
          <w:rFonts w:ascii="Open Sans" w:hAnsi="Open Sans" w:cs="Open Sans"/>
          <w:sz w:val="24"/>
          <w:szCs w:val="24"/>
          <w:lang w:val="es-VE"/>
        </w:rPr>
        <w:t>sistematización o implementación</w:t>
      </w:r>
      <w:r w:rsidRPr="00EA0890">
        <w:rPr>
          <w:rFonts w:ascii="Open Sans" w:hAnsi="Open Sans" w:cs="Open Sans"/>
          <w:sz w:val="24"/>
          <w:szCs w:val="24"/>
          <w:lang w:val="es-VE"/>
        </w:rPr>
        <w:t xml:space="preserve"> (si aplica)</w:t>
      </w:r>
    </w:p>
    <w:p w14:paraId="73ACAAE3" w14:textId="77777777" w:rsidR="000A22FF" w:rsidRPr="00DE3829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</w:p>
    <w:p w14:paraId="4224B283" w14:textId="2E905E22" w:rsidR="000A22FF" w:rsidRPr="00DE3829" w:rsidRDefault="000A22FF" w:rsidP="000A22FF">
      <w:pPr>
        <w:pStyle w:val="Ttulo1"/>
        <w:widowControl w:val="0"/>
        <w:spacing w:before="0" w:line="240" w:lineRule="auto"/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</w:pPr>
      <w:r w:rsidRPr="00DE3829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lastRenderedPageBreak/>
        <w:t>III. Desarrollo del Tema</w:t>
      </w:r>
      <w:r w:rsidR="00C90ED3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 xml:space="preserve"> </w:t>
      </w:r>
      <w:r w:rsidR="00C90ED3" w:rsidRPr="00C90ED3">
        <w:rPr>
          <w:rFonts w:ascii="Open Sans" w:hAnsi="Open Sans" w:cs="Open Sans"/>
          <w:b w:val="0"/>
          <w:bCs w:val="0"/>
          <w:color w:val="323E4F" w:themeColor="text2" w:themeShade="BF"/>
          <w:sz w:val="22"/>
          <w:szCs w:val="22"/>
          <w:lang w:val="es-VE"/>
        </w:rPr>
        <w:t xml:space="preserve">(máx. </w:t>
      </w:r>
      <w:r w:rsidR="00C90ED3">
        <w:rPr>
          <w:rFonts w:ascii="Open Sans" w:hAnsi="Open Sans" w:cs="Open Sans"/>
          <w:b w:val="0"/>
          <w:bCs w:val="0"/>
          <w:color w:val="323E4F" w:themeColor="text2" w:themeShade="BF"/>
          <w:sz w:val="22"/>
          <w:szCs w:val="22"/>
          <w:lang w:val="es-VE"/>
        </w:rPr>
        <w:t>25</w:t>
      </w:r>
      <w:r w:rsidR="00C90ED3" w:rsidRPr="00C90ED3">
        <w:rPr>
          <w:rFonts w:ascii="Open Sans" w:hAnsi="Open Sans" w:cs="Open Sans"/>
          <w:b w:val="0"/>
          <w:bCs w:val="0"/>
          <w:color w:val="323E4F" w:themeColor="text2" w:themeShade="BF"/>
          <w:sz w:val="22"/>
          <w:szCs w:val="22"/>
          <w:lang w:val="es-VE"/>
        </w:rPr>
        <w:t>00 palabras)</w:t>
      </w:r>
    </w:p>
    <w:p w14:paraId="633EEEC0" w14:textId="77777777" w:rsidR="00C90ED3" w:rsidRDefault="000A22FF" w:rsidP="00C90ED3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  <w:r w:rsidRPr="00DE3829">
        <w:rPr>
          <w:rFonts w:ascii="Open Sans" w:hAnsi="Open Sans" w:cs="Open Sans"/>
          <w:sz w:val="24"/>
          <w:szCs w:val="24"/>
          <w:lang w:val="es-VE"/>
        </w:rPr>
        <w:t>Diagnóstico o situación</w:t>
      </w:r>
      <w:r w:rsidR="00C90ED3">
        <w:rPr>
          <w:rFonts w:ascii="Open Sans" w:hAnsi="Open Sans" w:cs="Open Sans"/>
          <w:sz w:val="24"/>
          <w:szCs w:val="24"/>
          <w:lang w:val="es-VE"/>
        </w:rPr>
        <w:t xml:space="preserve"> de partida y</w:t>
      </w:r>
      <w:r w:rsidRPr="00DE3829">
        <w:rPr>
          <w:rFonts w:ascii="Open Sans" w:hAnsi="Open Sans" w:cs="Open Sans"/>
          <w:sz w:val="24"/>
          <w:szCs w:val="24"/>
          <w:lang w:val="es-VE"/>
        </w:rPr>
        <w:t xml:space="preserve"> actual</w:t>
      </w:r>
      <w:r w:rsidRPr="00DE3829">
        <w:rPr>
          <w:rFonts w:ascii="Open Sans" w:hAnsi="Open Sans" w:cs="Open Sans"/>
          <w:sz w:val="24"/>
          <w:szCs w:val="24"/>
          <w:lang w:val="es-VE"/>
        </w:rPr>
        <w:br/>
        <w:t>Experiencias, casos o resultados</w:t>
      </w:r>
    </w:p>
    <w:p w14:paraId="22B4DFF9" w14:textId="77777777" w:rsidR="00C90ED3" w:rsidRDefault="00C90ED3" w:rsidP="00C90ED3">
      <w:pPr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  <w:r w:rsidRPr="00C90ED3">
        <w:rPr>
          <w:rFonts w:ascii="Open Sans" w:hAnsi="Open Sans" w:cs="Open Sans"/>
          <w:sz w:val="24"/>
          <w:szCs w:val="24"/>
          <w:lang w:val="es-VE"/>
        </w:rPr>
        <w:t>Iniciativa, experiencia, política, herramienta o caso presentado.</w:t>
      </w:r>
      <w:r w:rsidR="000A22FF" w:rsidRPr="00DE3829">
        <w:rPr>
          <w:rFonts w:ascii="Open Sans" w:hAnsi="Open Sans" w:cs="Open Sans"/>
          <w:sz w:val="24"/>
          <w:szCs w:val="24"/>
          <w:lang w:val="es-VE"/>
        </w:rPr>
        <w:br/>
      </w:r>
      <w:r w:rsidRPr="00C90ED3">
        <w:rPr>
          <w:rFonts w:ascii="Open Sans" w:hAnsi="Open Sans" w:cs="Open Sans"/>
          <w:sz w:val="24"/>
          <w:szCs w:val="24"/>
          <w:lang w:val="es-VE"/>
        </w:rPr>
        <w:t>Análisis crítico, desafíos y factores de éxit</w:t>
      </w:r>
      <w:r>
        <w:rPr>
          <w:rFonts w:ascii="Open Sans" w:hAnsi="Open Sans" w:cs="Open Sans"/>
          <w:sz w:val="24"/>
          <w:szCs w:val="24"/>
          <w:lang w:val="es-VE"/>
        </w:rPr>
        <w:t>o</w:t>
      </w:r>
    </w:p>
    <w:p w14:paraId="1BFE434B" w14:textId="77777777" w:rsidR="000A22FF" w:rsidRPr="00DE3829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</w:p>
    <w:p w14:paraId="0468422E" w14:textId="60114F4F" w:rsidR="000A22FF" w:rsidRPr="00DE3829" w:rsidRDefault="000A22FF" w:rsidP="000A22FF">
      <w:pPr>
        <w:pStyle w:val="Ttulo1"/>
        <w:widowControl w:val="0"/>
        <w:spacing w:before="0" w:line="240" w:lineRule="auto"/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</w:pPr>
      <w:r w:rsidRPr="00DE3829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>IV. Conclusiones y Recomendaciones</w:t>
      </w:r>
      <w:r w:rsidR="00C90ED3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 xml:space="preserve"> </w:t>
      </w:r>
      <w:r w:rsidR="00C90ED3" w:rsidRPr="00C90ED3">
        <w:rPr>
          <w:rFonts w:ascii="Open Sans" w:hAnsi="Open Sans" w:cs="Open Sans"/>
          <w:b w:val="0"/>
          <w:bCs w:val="0"/>
          <w:color w:val="323E4F" w:themeColor="text2" w:themeShade="BF"/>
          <w:sz w:val="22"/>
          <w:szCs w:val="22"/>
          <w:lang w:val="es-VE"/>
        </w:rPr>
        <w:t>(máx. 800 palabras)</w:t>
      </w:r>
    </w:p>
    <w:p w14:paraId="2EBF9F73" w14:textId="42C3B2A5" w:rsidR="000A22FF" w:rsidRPr="00DE3829" w:rsidRDefault="000A22FF" w:rsidP="000A22FF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  <w:r w:rsidRPr="00DE3829">
        <w:rPr>
          <w:rFonts w:ascii="Open Sans" w:hAnsi="Open Sans" w:cs="Open Sans"/>
          <w:sz w:val="24"/>
          <w:szCs w:val="24"/>
          <w:lang w:val="es-VE"/>
        </w:rPr>
        <w:t>Hallazgos más relevantes</w:t>
      </w:r>
      <w:r w:rsidRPr="00DE3829">
        <w:rPr>
          <w:rFonts w:ascii="Open Sans" w:hAnsi="Open Sans" w:cs="Open Sans"/>
          <w:sz w:val="24"/>
          <w:szCs w:val="24"/>
          <w:lang w:val="es-VE"/>
        </w:rPr>
        <w:br/>
      </w:r>
      <w:r w:rsidRPr="00DE3829">
        <w:rPr>
          <w:rFonts w:ascii="Open Sans" w:hAnsi="Open Sans" w:cs="Open Sans"/>
          <w:sz w:val="24"/>
          <w:szCs w:val="24"/>
          <w:lang w:val="es-VE"/>
        </w:rPr>
        <w:br/>
      </w:r>
      <w:r w:rsidR="00C90ED3" w:rsidRPr="00C90ED3">
        <w:rPr>
          <w:rFonts w:ascii="Open Sans" w:hAnsi="Open Sans" w:cs="Open Sans"/>
          <w:sz w:val="24"/>
          <w:szCs w:val="24"/>
          <w:lang w:val="es-VE"/>
        </w:rPr>
        <w:t>•</w:t>
      </w:r>
      <w:r w:rsidR="00C90ED3" w:rsidRPr="00C90ED3">
        <w:rPr>
          <w:rFonts w:ascii="Open Sans" w:hAnsi="Open Sans" w:cs="Open Sans"/>
          <w:sz w:val="24"/>
          <w:szCs w:val="24"/>
          <w:lang w:val="es-VE"/>
        </w:rPr>
        <w:tab/>
        <w:t>Recomendaciones de política pública, gestión o mejora institucional.</w:t>
      </w:r>
      <w:r w:rsidRPr="00DE3829">
        <w:rPr>
          <w:rFonts w:ascii="Open Sans" w:hAnsi="Open Sans" w:cs="Open Sans"/>
          <w:sz w:val="24"/>
          <w:szCs w:val="24"/>
          <w:lang w:val="es-VE"/>
        </w:rPr>
        <w:br/>
        <w:t>Lecciones aprendidas</w:t>
      </w:r>
      <w:r w:rsidR="00C90ED3">
        <w:rPr>
          <w:rFonts w:ascii="Open Sans" w:hAnsi="Open Sans" w:cs="Open Sans"/>
          <w:sz w:val="24"/>
          <w:szCs w:val="24"/>
          <w:lang w:val="es-VE"/>
        </w:rPr>
        <w:t xml:space="preserve"> </w:t>
      </w:r>
      <w:r w:rsidR="00C90ED3" w:rsidRPr="00C90ED3">
        <w:rPr>
          <w:rFonts w:ascii="Open Sans" w:hAnsi="Open Sans" w:cs="Open Sans"/>
          <w:sz w:val="24"/>
          <w:szCs w:val="24"/>
          <w:lang w:val="es-VE"/>
        </w:rPr>
        <w:t>y potencial de adaptación o réplica.</w:t>
      </w:r>
    </w:p>
    <w:p w14:paraId="2F751B7B" w14:textId="77777777" w:rsidR="000A22FF" w:rsidRDefault="000A22FF" w:rsidP="000A22FF">
      <w:pPr>
        <w:pStyle w:val="Ttulo1"/>
        <w:widowControl w:val="0"/>
        <w:spacing w:before="0" w:line="240" w:lineRule="auto"/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</w:pPr>
    </w:p>
    <w:p w14:paraId="0854D639" w14:textId="78185E7F" w:rsidR="000A22FF" w:rsidRPr="00DE3829" w:rsidRDefault="000A22FF" w:rsidP="000A22FF">
      <w:pPr>
        <w:pStyle w:val="Ttulo1"/>
        <w:widowControl w:val="0"/>
        <w:spacing w:before="0" w:line="240" w:lineRule="auto"/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</w:pPr>
      <w:r w:rsidRPr="00DE3829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>V. Referencias Bibliográficas</w:t>
      </w:r>
      <w:r w:rsidR="00C90ED3">
        <w:rPr>
          <w:rStyle w:val="Refdenotaalpie"/>
          <w:rFonts w:ascii="Open Sans" w:hAnsi="Open Sans" w:cs="Open Sans"/>
          <w:color w:val="323E4F" w:themeColor="text2" w:themeShade="BF"/>
          <w:sz w:val="24"/>
          <w:szCs w:val="24"/>
          <w:lang w:val="es-VE"/>
        </w:rPr>
        <w:footnoteReference w:id="2"/>
      </w:r>
      <w:r w:rsidRPr="00DE3829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 xml:space="preserve"> (si aplica)</w:t>
      </w:r>
    </w:p>
    <w:p w14:paraId="2A3C04DC" w14:textId="69E09167" w:rsidR="00C90ED3" w:rsidRPr="00C90ED3" w:rsidRDefault="00C90ED3" w:rsidP="00C90ED3">
      <w:pPr>
        <w:widowControl w:val="0"/>
        <w:spacing w:after="0" w:line="240" w:lineRule="auto"/>
        <w:rPr>
          <w:rFonts w:ascii="Open Sans" w:hAnsi="Open Sans" w:cs="Open Sans"/>
          <w:sz w:val="24"/>
          <w:szCs w:val="24"/>
          <w:lang w:val="es-VE"/>
        </w:rPr>
      </w:pPr>
      <w:r w:rsidRPr="00C90ED3">
        <w:rPr>
          <w:rFonts w:ascii="Open Sans" w:hAnsi="Open Sans" w:cs="Open Sans"/>
          <w:i/>
          <w:iCs/>
          <w:sz w:val="24"/>
          <w:szCs w:val="24"/>
          <w:lang w:val="es-VE"/>
        </w:rPr>
        <w:t>(Normas APA, 7.ª edición.)</w:t>
      </w:r>
    </w:p>
    <w:p w14:paraId="6EED945F" w14:textId="77777777" w:rsidR="00C90ED3" w:rsidRDefault="00C90ED3" w:rsidP="00C90ED3">
      <w:pPr>
        <w:pStyle w:val="Ttulo1"/>
        <w:widowControl w:val="0"/>
        <w:spacing w:before="0" w:line="240" w:lineRule="auto"/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</w:pPr>
    </w:p>
    <w:p w14:paraId="14686D21" w14:textId="52FA7F2C" w:rsidR="00C90ED3" w:rsidRPr="00C90ED3" w:rsidRDefault="00C90ED3" w:rsidP="00C90ED3">
      <w:pPr>
        <w:pStyle w:val="Ttulo1"/>
        <w:widowControl w:val="0"/>
        <w:spacing w:before="0" w:line="240" w:lineRule="auto"/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</w:pPr>
      <w:r w:rsidRPr="00C90ED3">
        <w:rPr>
          <w:rFonts w:ascii="Open Sans" w:hAnsi="Open Sans" w:cs="Open Sans"/>
          <w:color w:val="323E4F" w:themeColor="text2" w:themeShade="BF"/>
          <w:sz w:val="24"/>
          <w:szCs w:val="24"/>
          <w:lang w:val="es-VE"/>
        </w:rPr>
        <w:t>VI. Declaración sobre el uso de Inteligencia Artificial</w:t>
      </w:r>
    </w:p>
    <w:p w14:paraId="052F55B2" w14:textId="77777777" w:rsidR="00C90ED3" w:rsidRPr="00C90ED3" w:rsidRDefault="00C90ED3" w:rsidP="00C90ED3">
      <w:pPr>
        <w:rPr>
          <w:rFonts w:ascii="Open Sans" w:hAnsi="Open Sans" w:cs="Open Sans"/>
          <w:sz w:val="24"/>
          <w:szCs w:val="24"/>
          <w:lang w:val="es-VE"/>
        </w:rPr>
      </w:pPr>
      <w:r w:rsidRPr="00C90ED3">
        <w:rPr>
          <w:rFonts w:ascii="Open Sans" w:hAnsi="Open Sans" w:cs="Open Sans"/>
          <w:sz w:val="24"/>
          <w:szCs w:val="24"/>
          <w:lang w:val="es-VE"/>
        </w:rPr>
        <w:t>Indique si se utilizaron herramientas de inteligencia artificial generativa para apoyar la elaboración de la ponencia.</w:t>
      </w:r>
    </w:p>
    <w:p w14:paraId="03F744D1" w14:textId="77777777" w:rsidR="00C90ED3" w:rsidRPr="00C90ED3" w:rsidRDefault="00C90ED3" w:rsidP="00C90ED3">
      <w:pPr>
        <w:rPr>
          <w:rFonts w:ascii="Open Sans" w:hAnsi="Open Sans" w:cs="Open Sans"/>
          <w:sz w:val="24"/>
          <w:szCs w:val="24"/>
          <w:lang w:val="es-VE"/>
        </w:rPr>
      </w:pPr>
      <w:r w:rsidRPr="00C90ED3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C90ED3">
        <w:rPr>
          <w:rFonts w:ascii="Open Sans" w:hAnsi="Open Sans" w:cs="Open Sans"/>
          <w:sz w:val="24"/>
          <w:szCs w:val="24"/>
          <w:lang w:val="es-VE"/>
        </w:rPr>
        <w:t xml:space="preserve"> No se utilizaron herramientas de IA.</w:t>
      </w:r>
    </w:p>
    <w:p w14:paraId="4017AD6A" w14:textId="77777777" w:rsidR="00C90ED3" w:rsidRPr="00C90ED3" w:rsidRDefault="00C90ED3" w:rsidP="00C90ED3">
      <w:pPr>
        <w:rPr>
          <w:rFonts w:ascii="Open Sans" w:hAnsi="Open Sans" w:cs="Open Sans"/>
          <w:sz w:val="24"/>
          <w:szCs w:val="24"/>
          <w:lang w:val="es-VE"/>
        </w:rPr>
      </w:pPr>
      <w:r w:rsidRPr="00C90ED3">
        <w:rPr>
          <w:rFonts w:ascii="Segoe UI Symbol" w:hAnsi="Segoe UI Symbol" w:cs="Segoe UI Symbol"/>
          <w:sz w:val="24"/>
          <w:szCs w:val="24"/>
          <w:lang w:val="es-VE"/>
        </w:rPr>
        <w:t>☐</w:t>
      </w:r>
      <w:r w:rsidRPr="00C90ED3">
        <w:rPr>
          <w:rFonts w:ascii="Open Sans" w:hAnsi="Open Sans" w:cs="Open Sans"/>
          <w:sz w:val="24"/>
          <w:szCs w:val="24"/>
          <w:lang w:val="es-VE"/>
        </w:rPr>
        <w:t xml:space="preserve"> Sí se utilizaron herramientas de IA para tareas de redacción, edición, traducción, síntesis, análisis, ideación u otras.</w:t>
      </w:r>
    </w:p>
    <w:p w14:paraId="63B9DF69" w14:textId="089DA3D8" w:rsidR="00C90ED3" w:rsidRPr="009F44A3" w:rsidRDefault="00C90ED3" w:rsidP="000A22FF">
      <w:pPr>
        <w:rPr>
          <w:rFonts w:ascii="Open Sans" w:hAnsi="Open Sans" w:cs="Open Sans"/>
          <w:sz w:val="24"/>
          <w:szCs w:val="24"/>
          <w:lang w:val="es-VE"/>
        </w:rPr>
      </w:pPr>
      <w:r w:rsidRPr="00C90ED3">
        <w:rPr>
          <w:rFonts w:ascii="Open Sans" w:hAnsi="Open Sans" w:cs="Open Sans"/>
          <w:sz w:val="24"/>
          <w:szCs w:val="24"/>
          <w:lang w:val="es-VE"/>
        </w:rPr>
        <w:t>En caso afirmativo, especifique brevemente las herramientas empleadas y el tipo de apoyo brindado</w:t>
      </w:r>
      <w:r>
        <w:rPr>
          <w:rFonts w:ascii="Open Sans" w:hAnsi="Open Sans" w:cs="Open Sans"/>
          <w:sz w:val="24"/>
          <w:szCs w:val="24"/>
          <w:lang w:val="es-VE"/>
        </w:rPr>
        <w:t>.</w:t>
      </w:r>
    </w:p>
    <w:sectPr w:rsidR="00C90ED3" w:rsidRPr="009F44A3" w:rsidSect="000A22FF">
      <w:headerReference w:type="default" r:id="rId8"/>
      <w:footerReference w:type="default" r:id="rId9"/>
      <w:pgSz w:w="12240" w:h="15840"/>
      <w:pgMar w:top="2269" w:right="1440" w:bottom="2835" w:left="1440" w:header="1135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A77E2" w14:textId="77777777" w:rsidR="00C4659D" w:rsidRDefault="00C4659D" w:rsidP="00F94A4F">
      <w:pPr>
        <w:spacing w:after="0" w:line="240" w:lineRule="auto"/>
      </w:pPr>
      <w:r>
        <w:separator/>
      </w:r>
    </w:p>
  </w:endnote>
  <w:endnote w:type="continuationSeparator" w:id="0">
    <w:p w14:paraId="2E3C1B7F" w14:textId="77777777" w:rsidR="00C4659D" w:rsidRDefault="00C4659D" w:rsidP="00F94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3612323"/>
      <w:docPartObj>
        <w:docPartGallery w:val="Page Numbers (Bottom of Page)"/>
        <w:docPartUnique/>
      </w:docPartObj>
    </w:sdtPr>
    <w:sdtContent>
      <w:p w14:paraId="49DA68BF" w14:textId="2CAB3DDA" w:rsidR="000A22FF" w:rsidRDefault="000A22F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8F08AFC" w14:textId="77777777" w:rsidR="000A22FF" w:rsidRDefault="000A22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3C50" w14:textId="77777777" w:rsidR="00C4659D" w:rsidRDefault="00C4659D" w:rsidP="00F94A4F">
      <w:pPr>
        <w:spacing w:after="0" w:line="240" w:lineRule="auto"/>
      </w:pPr>
      <w:r>
        <w:separator/>
      </w:r>
    </w:p>
  </w:footnote>
  <w:footnote w:type="continuationSeparator" w:id="0">
    <w:p w14:paraId="5C5F2323" w14:textId="77777777" w:rsidR="00C4659D" w:rsidRDefault="00C4659D" w:rsidP="00F94A4F">
      <w:pPr>
        <w:spacing w:after="0" w:line="240" w:lineRule="auto"/>
      </w:pPr>
      <w:r>
        <w:continuationSeparator/>
      </w:r>
    </w:p>
  </w:footnote>
  <w:footnote w:id="1">
    <w:p w14:paraId="70F1A33F" w14:textId="77777777" w:rsidR="00EA0890" w:rsidRDefault="00EA0890" w:rsidP="00EA0890">
      <w:pPr>
        <w:pStyle w:val="Textonotapie"/>
        <w:jc w:val="both"/>
        <w:rPr>
          <w:rFonts w:ascii="Open Sans" w:hAnsi="Open Sans" w:cs="Open Sans"/>
          <w:sz w:val="14"/>
          <w:szCs w:val="14"/>
          <w:lang w:val="es-VE"/>
        </w:rPr>
      </w:pPr>
      <w:r w:rsidRPr="00EA0890">
        <w:rPr>
          <w:rStyle w:val="Refdenotaalpie"/>
          <w:rFonts w:ascii="Open Sans" w:hAnsi="Open Sans" w:cs="Open Sans"/>
          <w:sz w:val="14"/>
          <w:szCs w:val="14"/>
        </w:rPr>
        <w:footnoteRef/>
      </w:r>
      <w:r w:rsidRPr="00EA0890">
        <w:rPr>
          <w:rFonts w:ascii="Open Sans" w:hAnsi="Open Sans" w:cs="Open Sans"/>
          <w:sz w:val="14"/>
          <w:szCs w:val="14"/>
          <w:lang w:val="es-VE"/>
        </w:rPr>
        <w:t xml:space="preserve"> </w:t>
      </w:r>
      <w:r w:rsidRPr="00EA0890">
        <w:rPr>
          <w:rFonts w:ascii="Open Sans" w:hAnsi="Open Sans" w:cs="Open Sans"/>
          <w:b/>
          <w:bCs/>
          <w:sz w:val="14"/>
          <w:szCs w:val="14"/>
          <w:lang w:val="es-VE"/>
        </w:rPr>
        <w:t>Nota importante:</w:t>
      </w:r>
      <w:r w:rsidRPr="00EA0890">
        <w:rPr>
          <w:rFonts w:ascii="Open Sans" w:hAnsi="Open Sans" w:cs="Open Sans"/>
          <w:sz w:val="14"/>
          <w:szCs w:val="14"/>
          <w:lang w:val="es-VE"/>
        </w:rPr>
        <w:t xml:space="preserve"> El uso del presente </w:t>
      </w:r>
      <w:proofErr w:type="spellStart"/>
      <w:r w:rsidRPr="00EA0890">
        <w:rPr>
          <w:rFonts w:ascii="Open Sans" w:hAnsi="Open Sans" w:cs="Open Sans"/>
          <w:sz w:val="14"/>
          <w:szCs w:val="14"/>
          <w:lang w:val="es-VE"/>
        </w:rPr>
        <w:t>template</w:t>
      </w:r>
      <w:proofErr w:type="spellEnd"/>
      <w:r w:rsidRPr="00EA0890">
        <w:rPr>
          <w:rFonts w:ascii="Open Sans" w:hAnsi="Open Sans" w:cs="Open Sans"/>
          <w:sz w:val="14"/>
          <w:szCs w:val="14"/>
          <w:lang w:val="es-VE"/>
        </w:rPr>
        <w:t xml:space="preserve"> es obligatorio para la carga de ponencias en la plataforma PTI CLAD (pti.clad.org) como parte de un panel aceptado. Las ponencias deberán ajustarse a las Normas de Presentación del XXXI Congreso Internacional del CLAD, disponibles en la Convocatoria Pública del Congreso (</w:t>
      </w:r>
      <w:hyperlink r:id="rId1" w:history="1">
        <w:r w:rsidRPr="00EA0890">
          <w:rPr>
            <w:rStyle w:val="Hipervnculo"/>
            <w:rFonts w:ascii="Open Sans" w:hAnsi="Open Sans" w:cs="Open Sans"/>
            <w:sz w:val="14"/>
            <w:szCs w:val="14"/>
            <w:lang w:val="es-VE"/>
          </w:rPr>
          <w:t>https://congreso.clad.org/llamada-publica-como-participar/</w:t>
        </w:r>
      </w:hyperlink>
      <w:r w:rsidRPr="00EA0890">
        <w:rPr>
          <w:rFonts w:ascii="Open Sans" w:hAnsi="Open Sans" w:cs="Open Sans"/>
          <w:sz w:val="14"/>
          <w:szCs w:val="14"/>
          <w:lang w:val="es-VE"/>
        </w:rPr>
        <w:t xml:space="preserve">), así como a las normas específicas para documentos regulares y paneles: </w:t>
      </w:r>
      <w:hyperlink r:id="rId2" w:history="1">
        <w:r w:rsidRPr="00EA0890">
          <w:rPr>
            <w:rStyle w:val="Hipervnculo"/>
            <w:rFonts w:ascii="Open Sans" w:hAnsi="Open Sans" w:cs="Open Sans"/>
            <w:sz w:val="14"/>
            <w:szCs w:val="14"/>
            <w:lang w:val="es-VE"/>
          </w:rPr>
          <w:t>https://web-api-backend.clad.org/uploads/normas-de-presentacion-de-documentos-regulares-xxxi-congreso.pdf</w:t>
        </w:r>
      </w:hyperlink>
      <w:r w:rsidRPr="00EA0890">
        <w:rPr>
          <w:rFonts w:ascii="Open Sans" w:hAnsi="Open Sans" w:cs="Open Sans"/>
          <w:sz w:val="14"/>
          <w:szCs w:val="14"/>
          <w:lang w:val="es-VE"/>
        </w:rPr>
        <w:t xml:space="preserve"> y </w:t>
      </w:r>
      <w:hyperlink r:id="rId3" w:history="1">
        <w:r w:rsidRPr="00EA0890">
          <w:rPr>
            <w:rStyle w:val="Hipervnculo"/>
            <w:rFonts w:ascii="Open Sans" w:hAnsi="Open Sans" w:cs="Open Sans"/>
            <w:sz w:val="14"/>
            <w:szCs w:val="14"/>
            <w:lang w:val="es-VE"/>
          </w:rPr>
          <w:t>https://web-api-backend.clad.org/uploads/normas-de-presentacion-paneles-xxxi-congreso.pdf</w:t>
        </w:r>
      </w:hyperlink>
      <w:r w:rsidRPr="00EA0890">
        <w:rPr>
          <w:rFonts w:ascii="Open Sans" w:hAnsi="Open Sans" w:cs="Open Sans"/>
          <w:sz w:val="14"/>
          <w:szCs w:val="14"/>
          <w:lang w:val="es-VE"/>
        </w:rPr>
        <w:t>.</w:t>
      </w:r>
    </w:p>
    <w:p w14:paraId="07F81CEF" w14:textId="77777777" w:rsidR="00EA0890" w:rsidRPr="00EA0890" w:rsidRDefault="00EA0890" w:rsidP="00EA0890">
      <w:pPr>
        <w:pStyle w:val="Textonotapie"/>
        <w:jc w:val="both"/>
        <w:rPr>
          <w:rFonts w:ascii="Open Sans" w:hAnsi="Open Sans" w:cs="Open Sans"/>
          <w:sz w:val="14"/>
          <w:szCs w:val="14"/>
          <w:lang w:val="es-VE"/>
        </w:rPr>
      </w:pPr>
    </w:p>
    <w:p w14:paraId="0110913D" w14:textId="77777777" w:rsidR="00EA0890" w:rsidRPr="00EA0890" w:rsidRDefault="00EA0890" w:rsidP="00EA0890">
      <w:pPr>
        <w:pStyle w:val="Textonotapie"/>
        <w:jc w:val="both"/>
        <w:rPr>
          <w:rFonts w:ascii="Open Sans" w:hAnsi="Open Sans" w:cs="Open Sans"/>
          <w:sz w:val="14"/>
          <w:szCs w:val="14"/>
          <w:lang w:val="es-VE"/>
        </w:rPr>
      </w:pPr>
      <w:r w:rsidRPr="00EA0890">
        <w:rPr>
          <w:rFonts w:ascii="Open Sans" w:hAnsi="Open Sans" w:cs="Open Sans"/>
          <w:sz w:val="14"/>
          <w:szCs w:val="14"/>
          <w:lang w:val="es-VE"/>
        </w:rPr>
        <w:t xml:space="preserve">Las ponencias deberán presentarse utilizando exclusivamente el presente </w:t>
      </w:r>
      <w:proofErr w:type="spellStart"/>
      <w:r w:rsidRPr="00EA0890">
        <w:rPr>
          <w:rFonts w:ascii="Open Sans" w:hAnsi="Open Sans" w:cs="Open Sans"/>
          <w:sz w:val="14"/>
          <w:szCs w:val="14"/>
          <w:lang w:val="es-VE"/>
        </w:rPr>
        <w:t>template</w:t>
      </w:r>
      <w:proofErr w:type="spellEnd"/>
      <w:r w:rsidRPr="00EA0890">
        <w:rPr>
          <w:rFonts w:ascii="Open Sans" w:hAnsi="Open Sans" w:cs="Open Sans"/>
          <w:sz w:val="14"/>
          <w:szCs w:val="14"/>
          <w:lang w:val="es-VE"/>
        </w:rPr>
        <w:t>, respetando el formato establecido (tipografía, espaciado, estilos y logo oficial del XXXI Congreso). La remisión del documento a través de la plataforma PTI implicará la aceptación de las normas del Congreso y la autorización para su inclusión, difusión y eventual publicación en las memorias del Congreso, sin perjuicio de otros procesos editoriales que pudieran corresponder.</w:t>
      </w:r>
    </w:p>
    <w:p w14:paraId="50EE00AA" w14:textId="73A0939E" w:rsidR="00EA0890" w:rsidRPr="00EA0890" w:rsidRDefault="00EA0890">
      <w:pPr>
        <w:pStyle w:val="Textonotapie"/>
        <w:rPr>
          <w:lang w:val="es-VE"/>
        </w:rPr>
      </w:pPr>
    </w:p>
  </w:footnote>
  <w:footnote w:id="2">
    <w:p w14:paraId="59EE2100" w14:textId="67D138B3" w:rsidR="00C90ED3" w:rsidRPr="00EA0890" w:rsidRDefault="00C90ED3" w:rsidP="00EA0890">
      <w:pPr>
        <w:jc w:val="both"/>
        <w:rPr>
          <w:rFonts w:ascii="Open Sans" w:hAnsi="Open Sans" w:cs="Open Sans"/>
          <w:sz w:val="20"/>
          <w:szCs w:val="20"/>
          <w:lang w:val="es-VE"/>
        </w:rPr>
      </w:pPr>
      <w:r w:rsidRPr="00EA0890">
        <w:rPr>
          <w:rStyle w:val="Refdenotaalpie"/>
          <w:rFonts w:ascii="Open Sans" w:hAnsi="Open Sans" w:cs="Open Sans"/>
          <w:sz w:val="16"/>
          <w:szCs w:val="16"/>
        </w:rPr>
        <w:footnoteRef/>
      </w:r>
      <w:r w:rsidRPr="00EA0890">
        <w:rPr>
          <w:rFonts w:ascii="Open Sans" w:hAnsi="Open Sans" w:cs="Open Sans"/>
          <w:sz w:val="16"/>
          <w:szCs w:val="16"/>
          <w:lang w:val="es-VE"/>
        </w:rPr>
        <w:t xml:space="preserve"> </w:t>
      </w:r>
      <w:r w:rsidR="00EA0890" w:rsidRPr="00EA0890">
        <w:rPr>
          <w:rFonts w:ascii="Open Sans" w:hAnsi="Open Sans" w:cs="Open Sans"/>
          <w:sz w:val="16"/>
          <w:szCs w:val="16"/>
          <w:lang w:val="es-VE"/>
        </w:rPr>
        <w:t xml:space="preserve">Con el propósito de fortalecer el diálogo académico iberoamericano y promover la difusión de la producción científica regional, se espera que las ponencias incorporen, cuando resulte pertinente, al menos tres (3) referencias de la Revista del CLAD Reforma y Democracia. Las propuestas que evidencien un adecuado aprovechamiento de esta producción académica serán altamente consideradas durante el proceso de evaluación. Revista disponible en: </w:t>
      </w:r>
      <w:hyperlink r:id="rId4" w:history="1">
        <w:r w:rsidR="00EA0890" w:rsidRPr="00EA0890">
          <w:rPr>
            <w:rStyle w:val="Hipervnculo"/>
            <w:rFonts w:ascii="Open Sans" w:hAnsi="Open Sans" w:cs="Open Sans"/>
            <w:sz w:val="16"/>
            <w:szCs w:val="16"/>
            <w:lang w:val="es-VE"/>
          </w:rPr>
          <w:t>https://revista.clad.org/ryd/es</w:t>
        </w:r>
      </w:hyperlink>
      <w:r w:rsidR="00EA0890" w:rsidRPr="00EA0890">
        <w:rPr>
          <w:rFonts w:ascii="Open Sans" w:hAnsi="Open Sans" w:cs="Open Sans"/>
          <w:sz w:val="16"/>
          <w:szCs w:val="16"/>
          <w:lang w:val="es-V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77B46" w14:textId="0E0E1987" w:rsidR="00582B04" w:rsidRDefault="004A4C34">
    <w:pPr>
      <w:pStyle w:val="Encabezado"/>
    </w:pPr>
    <w:r w:rsidRPr="004A4C34">
      <w:rPr>
        <w:lang w:val="en-US"/>
      </w:rPr>
      <w:drawing>
        <wp:anchor distT="0" distB="0" distL="114300" distR="114300" simplePos="0" relativeHeight="251658240" behindDoc="1" locked="0" layoutInCell="1" allowOverlap="1" wp14:anchorId="4DF602FE" wp14:editId="5D7D2589">
          <wp:simplePos x="0" y="0"/>
          <wp:positionH relativeFrom="column">
            <wp:posOffset>-767715</wp:posOffset>
          </wp:positionH>
          <wp:positionV relativeFrom="paragraph">
            <wp:posOffset>-746125</wp:posOffset>
          </wp:positionV>
          <wp:extent cx="3168650" cy="1367729"/>
          <wp:effectExtent l="0" t="0" r="0" b="4445"/>
          <wp:wrapNone/>
          <wp:docPr id="19" name="Imagen 18">
            <a:extLst xmlns:a="http://schemas.openxmlformats.org/drawingml/2006/main">
              <a:ext uri="{FF2B5EF4-FFF2-40B4-BE49-F238E27FC236}">
                <a16:creationId xmlns:a16="http://schemas.microsoft.com/office/drawing/2014/main" id="{E3095EBD-AFE6-1911-CA66-5C93620FEEA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>
                    <a:extLst>
                      <a:ext uri="{FF2B5EF4-FFF2-40B4-BE49-F238E27FC236}">
                        <a16:creationId xmlns:a16="http://schemas.microsoft.com/office/drawing/2014/main" id="{E3095EBD-AFE6-1911-CA66-5C93620FEEA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312"/>
                  <a:stretch>
                    <a:fillRect/>
                  </a:stretch>
                </pic:blipFill>
                <pic:spPr>
                  <a:xfrm>
                    <a:off x="0" y="0"/>
                    <a:ext cx="3168650" cy="1367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08663D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203BE6"/>
    <w:multiLevelType w:val="multilevel"/>
    <w:tmpl w:val="5CD2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404D8"/>
    <w:multiLevelType w:val="hybridMultilevel"/>
    <w:tmpl w:val="0610CC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1AF8"/>
    <w:multiLevelType w:val="multilevel"/>
    <w:tmpl w:val="B1B0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AE1119"/>
    <w:multiLevelType w:val="multilevel"/>
    <w:tmpl w:val="50DA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5C4A79"/>
    <w:multiLevelType w:val="multilevel"/>
    <w:tmpl w:val="93F8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6202FF"/>
    <w:multiLevelType w:val="hybridMultilevel"/>
    <w:tmpl w:val="361C28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C4A0F"/>
    <w:multiLevelType w:val="hybridMultilevel"/>
    <w:tmpl w:val="AC641F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25563">
    <w:abstractNumId w:val="0"/>
  </w:num>
  <w:num w:numId="2" w16cid:durableId="1496264128">
    <w:abstractNumId w:val="6"/>
  </w:num>
  <w:num w:numId="3" w16cid:durableId="1644771674">
    <w:abstractNumId w:val="7"/>
  </w:num>
  <w:num w:numId="4" w16cid:durableId="862742252">
    <w:abstractNumId w:val="2"/>
  </w:num>
  <w:num w:numId="5" w16cid:durableId="1095441373">
    <w:abstractNumId w:val="3"/>
  </w:num>
  <w:num w:numId="6" w16cid:durableId="1137531504">
    <w:abstractNumId w:val="1"/>
  </w:num>
  <w:num w:numId="7" w16cid:durableId="345788469">
    <w:abstractNumId w:val="5"/>
  </w:num>
  <w:num w:numId="8" w16cid:durableId="391202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97"/>
    <w:rsid w:val="000A22FF"/>
    <w:rsid w:val="00121973"/>
    <w:rsid w:val="00147303"/>
    <w:rsid w:val="0018341D"/>
    <w:rsid w:val="0022366A"/>
    <w:rsid w:val="00256912"/>
    <w:rsid w:val="002C2D3F"/>
    <w:rsid w:val="002E5EA4"/>
    <w:rsid w:val="00396B89"/>
    <w:rsid w:val="003A5D97"/>
    <w:rsid w:val="003B2229"/>
    <w:rsid w:val="003F6A2F"/>
    <w:rsid w:val="00480F2B"/>
    <w:rsid w:val="004A4C34"/>
    <w:rsid w:val="004B195A"/>
    <w:rsid w:val="004F2B9D"/>
    <w:rsid w:val="00517934"/>
    <w:rsid w:val="00582B04"/>
    <w:rsid w:val="00680421"/>
    <w:rsid w:val="00743C49"/>
    <w:rsid w:val="0081181F"/>
    <w:rsid w:val="0085275E"/>
    <w:rsid w:val="00867229"/>
    <w:rsid w:val="00887059"/>
    <w:rsid w:val="008B5FAD"/>
    <w:rsid w:val="008B6497"/>
    <w:rsid w:val="0093270D"/>
    <w:rsid w:val="009B072F"/>
    <w:rsid w:val="009C6456"/>
    <w:rsid w:val="00B16F72"/>
    <w:rsid w:val="00B763AF"/>
    <w:rsid w:val="00C4659D"/>
    <w:rsid w:val="00C90ED3"/>
    <w:rsid w:val="00CF2CCC"/>
    <w:rsid w:val="00DC2098"/>
    <w:rsid w:val="00DD346F"/>
    <w:rsid w:val="00E268B2"/>
    <w:rsid w:val="00E336E3"/>
    <w:rsid w:val="00E67369"/>
    <w:rsid w:val="00EA0890"/>
    <w:rsid w:val="00F3420D"/>
    <w:rsid w:val="00F55A08"/>
    <w:rsid w:val="00F94A4F"/>
    <w:rsid w:val="00FA0156"/>
    <w:rsid w:val="00FA7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A912B"/>
  <w15:docId w15:val="{2784A453-543F-4C5B-BEE5-786714F1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A4F"/>
    <w:rPr>
      <w:kern w:val="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A5D9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90E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90E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4A4F"/>
    <w:pPr>
      <w:tabs>
        <w:tab w:val="center" w:pos="4680"/>
        <w:tab w:val="right" w:pos="9360"/>
      </w:tabs>
      <w:spacing w:after="0" w:line="240" w:lineRule="auto"/>
    </w:pPr>
    <w:rPr>
      <w:kern w:val="2"/>
      <w:lang w:val="es-VE"/>
    </w:rPr>
  </w:style>
  <w:style w:type="character" w:customStyle="1" w:styleId="EncabezadoCar">
    <w:name w:val="Encabezado Car"/>
    <w:basedOn w:val="Fuentedeprrafopredeter"/>
    <w:link w:val="Encabezado"/>
    <w:uiPriority w:val="99"/>
    <w:rsid w:val="00F94A4F"/>
  </w:style>
  <w:style w:type="paragraph" w:styleId="Piedepgina">
    <w:name w:val="footer"/>
    <w:basedOn w:val="Normal"/>
    <w:link w:val="PiedepginaCar"/>
    <w:uiPriority w:val="99"/>
    <w:unhideWhenUsed/>
    <w:rsid w:val="00F94A4F"/>
    <w:pPr>
      <w:tabs>
        <w:tab w:val="center" w:pos="4680"/>
        <w:tab w:val="right" w:pos="9360"/>
      </w:tabs>
      <w:spacing w:after="0" w:line="240" w:lineRule="auto"/>
    </w:pPr>
    <w:rPr>
      <w:kern w:val="2"/>
      <w:lang w:val="es-V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4A4F"/>
  </w:style>
  <w:style w:type="paragraph" w:styleId="Textodeglobo">
    <w:name w:val="Balloon Text"/>
    <w:basedOn w:val="Normal"/>
    <w:link w:val="TextodegloboCar"/>
    <w:uiPriority w:val="99"/>
    <w:semiHidden/>
    <w:unhideWhenUsed/>
    <w:rsid w:val="00F5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A08"/>
    <w:rPr>
      <w:rFonts w:ascii="Tahoma" w:hAnsi="Tahoma" w:cs="Tahoma"/>
      <w:kern w:val="0"/>
      <w:sz w:val="16"/>
      <w:szCs w:val="16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3A5D9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3A5D9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A5D9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Prrafodelista">
    <w:name w:val="List Paragraph"/>
    <w:basedOn w:val="Normal"/>
    <w:uiPriority w:val="34"/>
    <w:qFormat/>
    <w:rsid w:val="003A5D97"/>
    <w:pPr>
      <w:spacing w:after="200" w:line="276" w:lineRule="auto"/>
      <w:ind w:left="720"/>
      <w:contextualSpacing/>
    </w:pPr>
    <w:rPr>
      <w:rFonts w:ascii="Arial" w:eastAsiaTheme="minorEastAsia" w:hAnsi="Arial"/>
    </w:rPr>
  </w:style>
  <w:style w:type="paragraph" w:styleId="Listaconvietas">
    <w:name w:val="List Bullet"/>
    <w:basedOn w:val="Normal"/>
    <w:uiPriority w:val="99"/>
    <w:unhideWhenUsed/>
    <w:rsid w:val="003A5D97"/>
    <w:pPr>
      <w:numPr>
        <w:numId w:val="1"/>
      </w:numPr>
      <w:spacing w:after="200" w:line="276" w:lineRule="auto"/>
      <w:contextualSpacing/>
    </w:pPr>
    <w:rPr>
      <w:rFonts w:ascii="Arial" w:eastAsiaTheme="minorEastAsia" w:hAnsi="Aria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90ED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90ED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C90ED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90ED3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90ED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90ED3"/>
    <w:rPr>
      <w:kern w:val="0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C90ED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A089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eb-api-backend.clad.org/uploads/normas-de-presentacion-paneles-xxxi-congreso.pdf" TargetMode="External"/><Relationship Id="rId2" Type="http://schemas.openxmlformats.org/officeDocument/2006/relationships/hyperlink" Target="https://web-api-backend.clad.org/uploads/normas-de-presentacion-de-documentos-regulares-xxxi-congreso.pdf" TargetMode="External"/><Relationship Id="rId1" Type="http://schemas.openxmlformats.org/officeDocument/2006/relationships/hyperlink" Target="https://congreso.clad.org/llamada-publica-como-participar/" TargetMode="External"/><Relationship Id="rId4" Type="http://schemas.openxmlformats.org/officeDocument/2006/relationships/hyperlink" Target="https://revista.clad.org/ryd/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49C54-413A-4BAE-9080-FB0E23FC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Nadia Goncalves</cp:lastModifiedBy>
  <cp:revision>2</cp:revision>
  <cp:lastPrinted>2025-04-14T19:30:00Z</cp:lastPrinted>
  <dcterms:created xsi:type="dcterms:W3CDTF">2026-06-18T19:41:00Z</dcterms:created>
  <dcterms:modified xsi:type="dcterms:W3CDTF">2026-06-18T19:41:00Z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6c301b51d437a17b21ad7622d675d35896fea4e1e6916b6879ea8d7e90b1c62a</vt:lpwstr>
  </property>
</Properties>
</file>